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5" w:rsidRPr="003021E5" w:rsidRDefault="003021E5" w:rsidP="003021E5">
      <w:pPr>
        <w:pBdr>
          <w:bottom w:val="single" w:sz="6" w:space="0" w:color="FFFFFF"/>
        </w:pBdr>
        <w:shd w:val="clear" w:color="auto" w:fill="FFFFFF"/>
        <w:spacing w:before="120" w:after="120" w:line="336" w:lineRule="atLeast"/>
        <w:outlineLvl w:val="1"/>
        <w:rPr>
          <w:rFonts w:ascii="Helvetica" w:eastAsia="Times New Roman" w:hAnsi="Helvetica" w:cs="Helvetica"/>
          <w:b/>
          <w:bCs/>
          <w:sz w:val="34"/>
          <w:szCs w:val="34"/>
          <w:lang w:eastAsia="ru-RU"/>
        </w:rPr>
      </w:pPr>
      <w:r w:rsidRPr="003021E5">
        <w:rPr>
          <w:rFonts w:ascii="Helvetica" w:eastAsia="Times New Roman" w:hAnsi="Helvetica" w:cs="Helvetica"/>
          <w:b/>
          <w:bCs/>
          <w:sz w:val="34"/>
          <w:szCs w:val="34"/>
          <w:lang w:eastAsia="ru-RU"/>
        </w:rPr>
        <w:t>Обман или фантазия?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>Обман или фантазии?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     Наверняка вам приходилось сталкиваться с детской ложью.  Дети пытаются объяснить нежелательные для взрослых поступки, прибегая к фантазиям. Или к обману?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      Для начала,  нужно разобраться: обман это или фантазии детей. Фантазии свойственны детям. Если они связаны с реальным миром, привязаны к окружающей ребенка действительности, это естественно и нормально. Ребенок живет постоянно в сказочном мире и часто в нем «застревает».  В фантазиях ребенка огромное значение  играет воображение. Это - одна из важнейших познавательных особенностей, которая наряду с мышлением, памятью, вниманием, дана человеку.  Воображение – важный процесс, ребёнок с его помощью может преобразовывать как свою личность, так и мир вокруг себя. Развитие воображения как познавательного процесса личности велико. Постепенно, в процессе обучения и воспитания ребенок учится управлять своей умственной деятельностью, и с появлением этих умений воображение тоже становиться управляемым. Таким образом,  в основе фантазий лежит развивающееся воображение. А что кроется в способности ребенка говорить неправду? Если дети обманываю, то этому они научились у нас, взрослых.   Живя в обществе, присматриваясь к окружающим, перенимая у них стили поведения, дети перенимают </w:t>
      </w:r>
      <w:r w:rsidRPr="003021E5">
        <w:rPr>
          <w:rFonts w:ascii="Georgia" w:eastAsia="Times New Roman" w:hAnsi="Georgia" w:cs="Helvetica"/>
          <w:b/>
          <w:bCs/>
          <w:i/>
          <w:iCs/>
          <w:color w:val="006400"/>
          <w:sz w:val="21"/>
          <w:lang w:eastAsia="ru-RU"/>
        </w:rPr>
        <w:t>ложь.</w:t>
      </w: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 Особенно это происходит тогда, когда ребенок видит  плоды неправды. У него еще не сформирован нравственный портрет. А результат обмана, с точки зрения ребенка, приносит гораздо больше пользы обманывающему, чем честному человеку.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     Для того</w:t>
      </w:r>
      <w:proofErr w:type="gramStart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,</w:t>
      </w:r>
      <w:proofErr w:type="gramEnd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  чтобы фантазии не перешли в ложь и не закрепились в сознании и поведении ребенка, необходимо выяснить причину его «</w:t>
      </w:r>
      <w:proofErr w:type="spellStart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завираний</w:t>
      </w:r>
      <w:proofErr w:type="spellEnd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». И первый вопрос, который взрослый себе  должен задать: «Почему ребенок говорит неправду?», «Что толкает его на это?».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 xml:space="preserve">      Ребенок боится. </w:t>
      </w: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Необходимо выяснить, что именно его пугает. Если в семье за каждую провинность наказывают детей и в доме такой террор, то все педагогические советы - пустой звук. Но причина может крыться в развитой эмоциональности ребенка. Он боится огорчить близких ему людей.  Поэтому, прежде чем ругать его, выясните причину «фантазий» и главное: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-не считайте вещи более ценными, чем эмоциональная сфера вашего ребенка;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дайте ребенку возможность «реабилитироваться».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 xml:space="preserve">Избегает наказания. </w:t>
      </w: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В этом случае, как и в первом, скорее всего,  в  семье царит авторитарное управление жизнью ребенка. Важно помнить, что: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  физическое наказание унижает ребенка;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lastRenderedPageBreak/>
        <w:t>- авторитарность никогда не взращивала свободную и гордую личность;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нельзя наказывать ребенка в присутствии других детей ли взрослых;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нежелательно  хвалить других детей в присутствии ребенка.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 xml:space="preserve">Хочет нравиться. </w:t>
      </w: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Потребность в любви  окружающих, в их хорошем отношении к ребенку,  является одним из  ведущих мотивов его деятельности. Достаточно вспомнить как, ребенок ждет оценки его поступков, или сделанных его руками поделок. Придерживайтесь следующих правил: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меньше критикуйте ребенка, больше хвалите;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если критикуете, объясните ребенку за что;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доверяйте своему ребенку, это поможет ему в трудных случаях.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 xml:space="preserve">Не хочет нравиться. </w:t>
      </w: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Это очень сильный мотив для лживого поведения. Ребенок в этом случае устал доказывать свою состоятельность. Он прибегает к другому способу обратить на него внимание - совершает неприглядные поступки. В подобной ситуации: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не заставляйте своего ребенка постоянно что-то доказывать;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помните, что ведя себя плохо, ребенок, как правило, привлекает к себе внимание;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ищите вместе пути решения его детских жизненных задач.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 xml:space="preserve">Уходит от насмешек. </w:t>
      </w: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Особенно насмешки тягостны тонким и ранимым детям. </w:t>
      </w:r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«Взрослые никогда ничего не понимают сами, а для детей очень утомительно без конца им все объяснять и растолковывать</w:t>
      </w: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>» («</w:t>
      </w: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Маленький принц», А.С. </w:t>
      </w:r>
      <w:proofErr w:type="spellStart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Экзюпери</w:t>
      </w:r>
      <w:proofErr w:type="spellEnd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).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- </w:t>
      </w:r>
      <w:proofErr w:type="gramStart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н</w:t>
      </w:r>
      <w:proofErr w:type="gramEnd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е забывайте, что ребенок очень часто находится в своем, созданном мире;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не насмехайтесь над ребенком, особенно в присутствии сверстников;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переносите проблемы вашего ребенка на вашу жизнь;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старайтесь понять вашего ребенка и принять его позицию.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 xml:space="preserve">Маленький неудачник. </w:t>
      </w: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Ложь – это способ привлечь к себе внимание. Если у ребенка в повседневной жизни, как правило. Ничего не получается, он начинает выдумывать свои успехи.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- </w:t>
      </w:r>
      <w:proofErr w:type="gramStart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п</w:t>
      </w:r>
      <w:proofErr w:type="gramEnd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остоянно поддерживайте в ребенке уверенность в собственных возможностях;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- чаще рассказывайте ребенку о своих  детских неудачах и их преодолениях;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lastRenderedPageBreak/>
        <w:t>- разбирайте с ребенком каждую выдуманную им деталь своей жизни и делайте правильные и оптимистичные выводы.</w:t>
      </w:r>
    </w:p>
    <w:p w:rsidR="003021E5" w:rsidRPr="003021E5" w:rsidRDefault="003021E5" w:rsidP="003021E5">
      <w:pPr>
        <w:shd w:val="clear" w:color="auto" w:fill="FFFFFF"/>
        <w:spacing w:before="100" w:beforeAutospacing="1" w:after="240" w:line="336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> Педагогические советы:</w:t>
      </w:r>
    </w:p>
    <w:p w:rsidR="003021E5" w:rsidRPr="003021E5" w:rsidRDefault="003021E5" w:rsidP="003021E5">
      <w:pPr>
        <w:numPr>
          <w:ilvl w:val="0"/>
          <w:numId w:val="1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58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Нельзя подозревать ребенка во лжи, вполне возможно, он фантазирует.</w:t>
      </w:r>
    </w:p>
    <w:p w:rsidR="003021E5" w:rsidRPr="003021E5" w:rsidRDefault="003021E5" w:rsidP="003021E5">
      <w:pPr>
        <w:numPr>
          <w:ilvl w:val="0"/>
          <w:numId w:val="1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58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Развивайте воображение ребенка, этим самым вы лишите его причин для лжи.</w:t>
      </w:r>
    </w:p>
    <w:p w:rsidR="003021E5" w:rsidRPr="003021E5" w:rsidRDefault="003021E5" w:rsidP="003021E5">
      <w:pPr>
        <w:numPr>
          <w:ilvl w:val="0"/>
          <w:numId w:val="1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58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Выяснив причину обмана, немедленно предпринимайте попытку ее уничтожения.</w:t>
      </w:r>
    </w:p>
    <w:p w:rsidR="003021E5" w:rsidRPr="003021E5" w:rsidRDefault="003021E5" w:rsidP="003021E5">
      <w:pPr>
        <w:numPr>
          <w:ilvl w:val="0"/>
          <w:numId w:val="1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58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3021E5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ü</w:t>
      </w:r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Относитесь</w:t>
      </w:r>
      <w:proofErr w:type="spellEnd"/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 xml:space="preserve"> к ребенку с доверием и постоянно авансируйте результаты его поступков.</w:t>
      </w:r>
    </w:p>
    <w:p w:rsidR="003021E5" w:rsidRPr="003021E5" w:rsidRDefault="003021E5" w:rsidP="003021E5">
      <w:pPr>
        <w:numPr>
          <w:ilvl w:val="0"/>
          <w:numId w:val="1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58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Если ваш ребенок склонен к фантазиям, пофантазируйте вместе с ним, но следите за тем, чтобы он возвращался в реальность.</w:t>
      </w:r>
    </w:p>
    <w:p w:rsidR="003021E5" w:rsidRPr="003021E5" w:rsidRDefault="003021E5" w:rsidP="003021E5">
      <w:pPr>
        <w:numPr>
          <w:ilvl w:val="0"/>
          <w:numId w:val="1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58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Если ваш ребенок склонен ко лжи, немедленно дайте ему понять, что вы знаете правду. И так каждый раз.</w:t>
      </w:r>
    </w:p>
    <w:p w:rsidR="003021E5" w:rsidRPr="003021E5" w:rsidRDefault="003021E5" w:rsidP="003021E5">
      <w:pPr>
        <w:numPr>
          <w:ilvl w:val="0"/>
          <w:numId w:val="1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58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021E5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Будьте правдивы! Это самая лучшая методика!</w:t>
      </w:r>
    </w:p>
    <w:p w:rsidR="000934E6" w:rsidRDefault="000934E6"/>
    <w:sectPr w:rsidR="000934E6" w:rsidSect="0009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2F0F"/>
    <w:multiLevelType w:val="multilevel"/>
    <w:tmpl w:val="110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E5"/>
    <w:rsid w:val="000934E6"/>
    <w:rsid w:val="0030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E6"/>
  </w:style>
  <w:style w:type="paragraph" w:styleId="2">
    <w:name w:val="heading 2"/>
    <w:basedOn w:val="a"/>
    <w:link w:val="20"/>
    <w:uiPriority w:val="9"/>
    <w:qFormat/>
    <w:rsid w:val="003021E5"/>
    <w:pPr>
      <w:pBdr>
        <w:bottom w:val="single" w:sz="6" w:space="0" w:color="FFFFFF"/>
      </w:pBd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1E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3021E5"/>
    <w:rPr>
      <w:b/>
      <w:bCs/>
    </w:rPr>
  </w:style>
  <w:style w:type="paragraph" w:styleId="a4">
    <w:name w:val="Normal (Web)"/>
    <w:basedOn w:val="a"/>
    <w:uiPriority w:val="99"/>
    <w:semiHidden/>
    <w:unhideWhenUsed/>
    <w:rsid w:val="003021E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021E5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021E5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2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74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2015-10-26T13:21:00Z</dcterms:created>
  <dcterms:modified xsi:type="dcterms:W3CDTF">2015-10-26T13:21:00Z</dcterms:modified>
</cp:coreProperties>
</file>