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62" w:rsidRPr="00F25D62" w:rsidRDefault="00F25D62" w:rsidP="00F25D6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F25D6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Конспект досуга «Русские Богатыри»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Цель: Приобщение детей к героическому прошлому русского народа.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Конспект занятия по патриотическому воспитанию в старшей группе детского сада, тема занятия «Богатыри земли русской»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Программное содержание: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1) Формировать представление о героическом прошлом русского народа Древней Руси, великих русских богатырях - защитниках земли русской.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2) Оживить представление о былине, о былинных героях - Илье Муромце, Алёше Поповиче, Добрыне Никитиче.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3) Вызвать интерес к языку былин, сказаний, песен, преданий о русских богатырях.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4) Познакомить детей с оружием богатырей.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5) Воспитывать чувство гордости за богатырскую силу России, уважение к русским воинам, желание им подражать.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Активизация словаря: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Богатырь, гусляр, кольчуга, доспехи, снаряжения, славяне, русичи, топкие болота, былины, меч, булава, палица, кистень, копьё, секира, чекан, топор, боевой бич, цепь, лук и стрелы, ножи, кинжал, гусли, сабля.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Рассматривание картины Виктора Михайловича Васнецова «Богатыри».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Рассматривание панно «Русские богатыри» с художественным материалом о былинных героях.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Чтение отрывков о былинных богатырях: «Илья Муромец и соловей разбойник», «Добрыня Никитич и Змей Горыныч», «Алёша Попович и Тугарин Змей».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Слушание в грамзаписи былины «Илья Муромец и Соловей-разбойник», «Финист - Ясный Сокол», «Никита Кожемяка», «Змей Горыныч», «Сказка о мертвой царевне и семи богатырях», «Сказка о царе Салтане».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Изодеятельность на темы: «Оружие богатырей», «Богатыри», «Кони русских богатырей».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Просмотр художественного фильма.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lastRenderedPageBreak/>
        <w:t>Оборудование: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Иллюстрации богатырей Древней Руси; карточки с изображением оружия богатырей (меч, булава, кистень и т. д., костюмы богатырей и гусляра, канаты, речка, камушки из бумаги, камень на распутьи, три дороги, лес, изображения Кащея Бессмертного, Соловья-разбойника, Змея-Горыныча.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Дети сидят в зале на стульчиках.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Воспитатель в роли Гусляра.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Гусляр: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Давным-давно на месте городов и деревень, где мы сейчас живём, были непроходимые леса, болота. На этой земле жили славяне. На славян часто нападали их соседи, опустошали земли, разоряли их дома, уводили в плен людей. Много лет тому назад славяне основали своё государство - Русь. Русь защищалась от врагов. Жить в таких условиях могли только очень сильные, выносливые и храбрые люди. А называли их русичами. Среди русичей жили богатыри - защитники нашей Родины в древности.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Картина В. М. Васнецова «Богатыри»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Посмотрите, какие они сильные, могучие, мужественные. А вы хотели бы быть на них похожими?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Влетает стрела в группу. 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Письмо</w:t>
      </w:r>
      <w:proofErr w:type="gramEnd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свернутое в трубочку.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Письмо: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добры молодцы да красны девицы! Пока нес службу я у князя Владимира, Змей Горыныч похитил жену мою Настасью Микулишну, да в замке своем спрятал. Помощники мне нужны сильные да смелые. Есть ли у вас 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такие</w:t>
      </w:r>
      <w:proofErr w:type="gramEnd"/>
      <w:r w:rsidRPr="00F25D62">
        <w:rPr>
          <w:rFonts w:ascii="Times New Roman" w:eastAsia="Times New Roman" w:hAnsi="Times New Roman" w:cs="Times New Roman"/>
          <w:sz w:val="28"/>
          <w:szCs w:val="28"/>
        </w:rPr>
        <w:t>? Не желаете ли вы вступить в мою дружину: Но прежде я должен вас испытать на силу, ловкость и смекалку. Следы Змея Горыныча приведут вас в нужное место.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Физминутка.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Тогда нам нужно собираться в нелёгкий, опасный путь, где нас будут ждать необычные приключения, не испугаетесь? Перед тем как отправиться в путь, нам нужно выбрать дорогу.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Камень со словами.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Да молодцы идем прямо. Смотрите опять следы Змея Горыныча (Пришли в зал, дремучий лес, запись на магнитофоне, свист соловья-разбойника)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lastRenderedPageBreak/>
        <w:t>Стулья, синие мячи, красные мячи.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Голос: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I. Для начала разомнитесь, по ущелью вы пройдитесь (Пролезают через ущелье). В зале разбросаны следы Змея Горыныча с заданием справились. (1 след исчез)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II. Вот преграда на пути. Ее просто не пройти. Надо быстро вспоминать и пословицы сказать. (Пословицы о смелости, отваге и Родине русских героев. 10 пословиц). (След исчез) 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III. Вот и речка на пути. Не 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проехать не пройти</w:t>
      </w:r>
      <w:proofErr w:type="gramEnd"/>
      <w:r w:rsidRPr="00F25D62">
        <w:rPr>
          <w:rFonts w:ascii="Times New Roman" w:eastAsia="Times New Roman" w:hAnsi="Times New Roman" w:cs="Times New Roman"/>
          <w:sz w:val="28"/>
          <w:szCs w:val="28"/>
        </w:rPr>
        <w:t>. Соловей- Разбойник злой мост сломал здесь над рекой. (Перейти реку по камушкам, перекладывая их). (След исчез)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А сейчас давайте сделаем небольшой привал, и дальше отправимся в путь (народ. игры или физ-ка)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Золотые ворота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Все преграды покорились. Дальше в путь вы все пустились. Но, увы, не тут-то было. Вихрем вдруг все закружило. Змей Горыныч 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трех головый</w:t>
      </w:r>
      <w:proofErr w:type="gramEnd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повстречался на пути. Тут спасенья не ищи. Но ребята не зевай. И оружие скорее выбирай. 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(Нужно назвать богатырское оружие.</w:t>
      </w:r>
      <w:proofErr w:type="gramEnd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На полу карточки с изображением оружия)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Вот и добрались до замка. (Закидывают макет Змея Горыныча бомбочками)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Сцена: 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(Появляется пальч.</w:t>
      </w:r>
      <w:proofErr w:type="gramEnd"/>
      <w:r w:rsidRPr="00F25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25D62">
        <w:rPr>
          <w:rFonts w:ascii="Times New Roman" w:eastAsia="Times New Roman" w:hAnsi="Times New Roman" w:cs="Times New Roman"/>
          <w:sz w:val="28"/>
          <w:szCs w:val="28"/>
        </w:rPr>
        <w:t>Кукла Настасья Микулишна)</w:t>
      </w:r>
      <w:proofErr w:type="gramEnd"/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Спасибо вам, добры молодцы и красны девицы, что спасли меня. Знаю: теперь не топтать врагу землю-матушку, раз такие богатыри на ней подрастают.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Гусляр: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Ну вот, ребята и подошло к концу наше сказочное путешествие. Мы с вами преодолели все опасности и препятствия, как богатыри. Вы все были молодцы, хорошо выполняли все задания, были внимательными, смелыми, ловкими. И я хочу сделать вам каждому подарок - это рисунок богатыря.</w:t>
      </w:r>
    </w:p>
    <w:p w:rsidR="00F25D62" w:rsidRPr="00F25D62" w:rsidRDefault="00F25D62" w:rsidP="00F25D6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5D62">
        <w:rPr>
          <w:rFonts w:ascii="Times New Roman" w:eastAsia="Times New Roman" w:hAnsi="Times New Roman" w:cs="Times New Roman"/>
          <w:sz w:val="28"/>
          <w:szCs w:val="28"/>
        </w:rPr>
        <w:t>А теперь обратно вернемся в группу.</w:t>
      </w:r>
    </w:p>
    <w:p w:rsidR="005D46B8" w:rsidRPr="00F25D62" w:rsidRDefault="005D46B8">
      <w:pPr>
        <w:rPr>
          <w:rFonts w:ascii="Times New Roman" w:hAnsi="Times New Roman" w:cs="Times New Roman"/>
          <w:sz w:val="28"/>
          <w:szCs w:val="28"/>
        </w:rPr>
      </w:pPr>
    </w:p>
    <w:sectPr w:rsidR="005D46B8" w:rsidRPr="00F25D62" w:rsidSect="0000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D62"/>
    <w:rsid w:val="000044EE"/>
    <w:rsid w:val="003F0581"/>
    <w:rsid w:val="005D46B8"/>
    <w:rsid w:val="00F2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EE"/>
  </w:style>
  <w:style w:type="paragraph" w:styleId="1">
    <w:name w:val="heading 1"/>
    <w:basedOn w:val="a"/>
    <w:link w:val="10"/>
    <w:uiPriority w:val="9"/>
    <w:qFormat/>
    <w:rsid w:val="00F25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5D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5D62"/>
  </w:style>
  <w:style w:type="paragraph" w:styleId="a3">
    <w:name w:val="Normal (Web)"/>
    <w:basedOn w:val="a"/>
    <w:uiPriority w:val="99"/>
    <w:semiHidden/>
    <w:unhideWhenUsed/>
    <w:rsid w:val="00F25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2020-10-05T12:51:00Z</dcterms:created>
  <dcterms:modified xsi:type="dcterms:W3CDTF">2020-10-05T12:51:00Z</dcterms:modified>
</cp:coreProperties>
</file>